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4E209F" w:rsidRDefault="004E209F" w:rsidP="004E209F">
            <w:pPr>
              <w:ind w:hanging="2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4E209F" w:rsidRDefault="004E209F" w:rsidP="004E209F">
            <w:pPr>
              <w:jc w:val="center"/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4E209F" w:rsidRPr="00130C9B" w:rsidRDefault="004E209F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630105</w:t>
            </w: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г. Новосибирск, ул. Рельсовая 9, оф.20</w:t>
            </w:r>
          </w:p>
          <w:p w:rsidR="004E209F" w:rsidRPr="001645A1" w:rsidRDefault="004E209F" w:rsidP="004E209F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ИНН</w:t>
            </w:r>
            <w:r w:rsidRPr="00130C9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 7017299744</w:t>
            </w: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КПП</w:t>
            </w:r>
            <w:r w:rsidRPr="00130C9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540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2</w:t>
            </w:r>
            <w:r w:rsidRPr="00130C9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01001</w:t>
            </w:r>
          </w:p>
          <w:p w:rsidR="004E209F" w:rsidRDefault="004E209F" w:rsidP="004E209F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тел. 8 (383) 225 27 72, факс 8 (383) 225 27 74</w:t>
            </w:r>
          </w:p>
          <w:p w:rsidR="004E209F" w:rsidRPr="003516F3" w:rsidRDefault="00421A29" w:rsidP="004E209F">
            <w:pPr>
              <w:jc w:val="center"/>
            </w:pPr>
            <w:hyperlink r:id="rId8" w:history="1">
              <w:r w:rsidR="004E209F" w:rsidRPr="001645A1">
                <w:rPr>
                  <w:rStyle w:val="a6"/>
                  <w:lang w:val="en-US"/>
                </w:rPr>
                <w:t>sibirskie</w:t>
              </w:r>
              <w:r w:rsidR="004E209F" w:rsidRPr="003516F3">
                <w:rPr>
                  <w:rStyle w:val="a6"/>
                </w:rPr>
                <w:t>.</w:t>
              </w:r>
              <w:r w:rsidR="004E209F" w:rsidRPr="001645A1">
                <w:rPr>
                  <w:rStyle w:val="a6"/>
                  <w:lang w:val="en-US"/>
                </w:rPr>
                <w:t>elektroseti</w:t>
              </w:r>
              <w:r w:rsidR="004E209F" w:rsidRPr="003516F3">
                <w:rPr>
                  <w:rStyle w:val="a6"/>
                </w:rPr>
                <w:t>@</w:t>
              </w:r>
              <w:r w:rsidR="004E209F" w:rsidRPr="001645A1">
                <w:rPr>
                  <w:rStyle w:val="a6"/>
                  <w:lang w:val="en-US"/>
                </w:rPr>
                <w:t>yandex</w:t>
              </w:r>
              <w:r w:rsidR="004E209F" w:rsidRPr="003516F3">
                <w:rPr>
                  <w:rStyle w:val="a6"/>
                </w:rPr>
                <w:t>.</w:t>
              </w:r>
              <w:r w:rsidR="004E209F" w:rsidRPr="001645A1">
                <w:rPr>
                  <w:rStyle w:val="a6"/>
                  <w:lang w:val="en-US"/>
                </w:rPr>
                <w:t>ru</w:t>
              </w:r>
            </w:hyperlink>
          </w:p>
          <w:p w:rsidR="004E209F" w:rsidRPr="00B0442B" w:rsidRDefault="004E209F" w:rsidP="004E209F">
            <w:pPr>
              <w:spacing w:before="120"/>
              <w:ind w:left="284" w:hanging="284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р/с40702810900730001638</w:t>
            </w:r>
          </w:p>
          <w:p w:rsidR="004E209F" w:rsidRDefault="004E209F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филиал «Сибирский» Банка ВТБ ПАО в г. Новосибирске</w:t>
            </w:r>
          </w:p>
          <w:p w:rsidR="004E209F" w:rsidRDefault="004E209F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к/с 30101810850040000788</w:t>
            </w:r>
          </w:p>
          <w:p w:rsidR="004E209F" w:rsidRPr="00B0442B" w:rsidRDefault="004E209F" w:rsidP="004E209F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БИК 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045004788</w:t>
            </w:r>
          </w:p>
          <w:p w:rsidR="00D8455D" w:rsidRPr="00827D60" w:rsidRDefault="004E209F" w:rsidP="004E209F">
            <w:pPr>
              <w:ind w:hanging="285"/>
              <w:jc w:val="center"/>
            </w:pP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ИНН / КПП 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7702070139/540643001</w:t>
            </w:r>
          </w:p>
        </w:tc>
      </w:tr>
    </w:tbl>
    <w:p w:rsidR="00D8455D" w:rsidRPr="00827D60" w:rsidRDefault="00421A29" w:rsidP="00D8455D">
      <w:pPr>
        <w:tabs>
          <w:tab w:val="left" w:pos="2694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29844</wp:posOffset>
                </wp:positionV>
                <wp:extent cx="5119370" cy="0"/>
                <wp:effectExtent l="0" t="0" r="2413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9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9pt;margin-top:2.35pt;width:403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    </w:pict>
          </mc:Fallback>
        </mc:AlternateContent>
      </w:r>
    </w:p>
    <w:p w:rsidR="009E7D83" w:rsidRPr="00D149F1" w:rsidRDefault="009E7D83" w:rsidP="009E7D83">
      <w:pPr>
        <w:rPr>
          <w:b/>
        </w:rPr>
      </w:pPr>
      <w:r w:rsidRPr="00D149F1">
        <w:rPr>
          <w:b/>
        </w:rPr>
        <w:t xml:space="preserve">Извещение № </w:t>
      </w:r>
      <w:r w:rsidR="00BD2B79">
        <w:rPr>
          <w:b/>
        </w:rPr>
        <w:t>3</w:t>
      </w:r>
      <w:r w:rsidRPr="00D149F1">
        <w:rPr>
          <w:b/>
        </w:rPr>
        <w:t>/201</w:t>
      </w:r>
      <w:r w:rsidR="007A33DF" w:rsidRPr="00D149F1">
        <w:rPr>
          <w:b/>
        </w:rPr>
        <w:t>7</w:t>
      </w:r>
      <w:r w:rsidRPr="00D149F1">
        <w:rPr>
          <w:b/>
        </w:rPr>
        <w:t xml:space="preserve"> о проведении закупки на право заключения договора</w:t>
      </w:r>
    </w:p>
    <w:p w:rsidR="009E7D83" w:rsidRPr="00D149F1" w:rsidRDefault="003359B7" w:rsidP="009E7D83">
      <w:r>
        <w:t xml:space="preserve"> </w:t>
      </w:r>
      <w:r w:rsidR="00BB5A6F">
        <w:t>О</w:t>
      </w:r>
      <w:r w:rsidR="009E7D83" w:rsidRPr="00D149F1">
        <w:t>т</w:t>
      </w:r>
      <w:r w:rsidR="00BB5A6F">
        <w:t xml:space="preserve"> </w:t>
      </w:r>
      <w:r w:rsidR="00F85A23">
        <w:t>13</w:t>
      </w:r>
      <w:r w:rsidR="003F6D56" w:rsidRPr="00D149F1">
        <w:t>.</w:t>
      </w:r>
      <w:r w:rsidR="00BD2B79">
        <w:t>1</w:t>
      </w:r>
      <w:r w:rsidR="0085147E">
        <w:t>1</w:t>
      </w:r>
      <w:r w:rsidR="003F6D56" w:rsidRPr="00D149F1">
        <w:t>.</w:t>
      </w:r>
      <w:r w:rsidR="007A33DF" w:rsidRPr="00D149F1">
        <w:t>2017</w:t>
      </w:r>
      <w:r w:rsidR="009E7D83" w:rsidRPr="00D149F1">
        <w:t xml:space="preserve"> г</w:t>
      </w:r>
      <w:r>
        <w:t>.</w:t>
      </w:r>
    </w:p>
    <w:p w:rsidR="009E7D83" w:rsidRPr="00D149F1" w:rsidRDefault="009E7D83" w:rsidP="009E7D83"/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822"/>
        <w:gridCol w:w="6465"/>
      </w:tblGrid>
      <w:tr w:rsidR="009E7D83" w:rsidRPr="00D149F1" w:rsidTr="007D4323">
        <w:tc>
          <w:tcPr>
            <w:tcW w:w="2822" w:type="dxa"/>
          </w:tcPr>
          <w:p w:rsidR="009E7D83" w:rsidRPr="00D9682A" w:rsidRDefault="009E7D83" w:rsidP="004A6754">
            <w:pPr>
              <w:rPr>
                <w:b/>
              </w:rPr>
            </w:pPr>
            <w:r w:rsidRPr="00D9682A">
              <w:rPr>
                <w:b/>
              </w:rPr>
              <w:t>Наименование закупки</w:t>
            </w:r>
          </w:p>
        </w:tc>
        <w:tc>
          <w:tcPr>
            <w:tcW w:w="6465" w:type="dxa"/>
          </w:tcPr>
          <w:p w:rsidR="00106EBF" w:rsidRPr="00106EBF" w:rsidRDefault="00106EBF" w:rsidP="00106EBF">
            <w:pPr>
              <w:rPr>
                <w:color w:val="000000"/>
              </w:rPr>
            </w:pPr>
            <w:bookmarkStart w:id="0" w:name="_GoBack"/>
            <w:r w:rsidRPr="00106EBF">
              <w:rPr>
                <w:color w:val="000000"/>
              </w:rPr>
              <w:t>Открытый запрос цен с целью  определения начальной (максимальной) цены договора  для последующего проведения запроса предложений на выполнение работ по установлению охранных зон в отношении воздушных и кабельных линий электропередачи протяженностью 84,984 км и технологически связанных с ними ПС (ТП, РП, КТП), находящихся на балансе ООО «Сибирские электросети».</w:t>
            </w:r>
            <w:bookmarkEnd w:id="0"/>
          </w:p>
          <w:p w:rsidR="009E7D83" w:rsidRPr="00D149F1" w:rsidRDefault="009E7D83" w:rsidP="00BD2B79">
            <w:pPr>
              <w:widowControl w:val="0"/>
              <w:suppressAutoHyphens/>
              <w:autoSpaceDE w:val="0"/>
            </w:pPr>
          </w:p>
        </w:tc>
      </w:tr>
      <w:tr w:rsidR="009E7D83" w:rsidRPr="00D149F1" w:rsidTr="007D4323">
        <w:tc>
          <w:tcPr>
            <w:tcW w:w="2822" w:type="dxa"/>
          </w:tcPr>
          <w:p w:rsidR="003359B7" w:rsidRPr="00D9682A" w:rsidRDefault="009E7D83" w:rsidP="003359B7">
            <w:pPr>
              <w:rPr>
                <w:b/>
              </w:rPr>
            </w:pPr>
            <w:r w:rsidRPr="00D9682A">
              <w:rPr>
                <w:b/>
              </w:rPr>
              <w:t>Способ проведения закупки</w:t>
            </w:r>
            <w:r w:rsidR="003359B7" w:rsidRPr="00D9682A">
              <w:rPr>
                <w:b/>
              </w:rPr>
              <w:t>.</w:t>
            </w:r>
          </w:p>
          <w:p w:rsidR="009E7D83" w:rsidRPr="00D149F1" w:rsidRDefault="003359B7" w:rsidP="003359B7">
            <w:pPr>
              <w:rPr>
                <w:b/>
              </w:rPr>
            </w:pPr>
            <w:r w:rsidRPr="00D9682A">
              <w:rPr>
                <w:b/>
              </w:rPr>
              <w:t>Ц</w:t>
            </w:r>
            <w:r w:rsidR="00BB61DC" w:rsidRPr="00D9682A">
              <w:rPr>
                <w:b/>
              </w:rPr>
              <w:t>ель закупки</w:t>
            </w:r>
          </w:p>
        </w:tc>
        <w:tc>
          <w:tcPr>
            <w:tcW w:w="6465" w:type="dxa"/>
          </w:tcPr>
          <w:p w:rsidR="00BB61DC" w:rsidRDefault="009E7D83" w:rsidP="004A6754">
            <w:r w:rsidRPr="00D149F1">
              <w:t xml:space="preserve">Запрос </w:t>
            </w:r>
            <w:r w:rsidR="0085147E">
              <w:t>цен</w:t>
            </w:r>
            <w:r w:rsidR="00C960FB">
              <w:t>.</w:t>
            </w:r>
          </w:p>
          <w:p w:rsidR="003359B7" w:rsidRDefault="003359B7" w:rsidP="007C16A8"/>
          <w:p w:rsidR="007C16A8" w:rsidRPr="00106EBF" w:rsidRDefault="00BB61DC" w:rsidP="007C16A8">
            <w:pPr>
              <w:rPr>
                <w:color w:val="000000"/>
              </w:rPr>
            </w:pPr>
            <w:r>
              <w:t xml:space="preserve">Цель закупки: Определение </w:t>
            </w:r>
            <w:r w:rsidRPr="00106EBF">
              <w:rPr>
                <w:color w:val="000000"/>
              </w:rPr>
              <w:t>начальной (максимальной)</w:t>
            </w:r>
            <w:r w:rsidR="007C16A8" w:rsidRPr="00106EBF">
              <w:rPr>
                <w:color w:val="000000"/>
              </w:rPr>
              <w:t>цены договора</w:t>
            </w:r>
            <w:r w:rsidR="00B43C06">
              <w:rPr>
                <w:color w:val="000000"/>
              </w:rPr>
              <w:t xml:space="preserve"> </w:t>
            </w:r>
            <w:r w:rsidR="007C16A8" w:rsidRPr="00106EBF">
              <w:rPr>
                <w:color w:val="000000"/>
              </w:rPr>
              <w:t>на выполнение работ по установлению охранных зон в отношении воздушных и кабельных линий электропередачи протяженностью 84,984 км и технологически связанных с ними ПС (ТП, РП, КТП), находящихся на балансе ООО «Сибирские электросети».</w:t>
            </w:r>
          </w:p>
          <w:p w:rsidR="009E7D83" w:rsidRPr="00D149F1" w:rsidRDefault="007C16A8" w:rsidP="004A6754">
            <w:pPr>
              <w:rPr>
                <w:b/>
              </w:rPr>
            </w:pPr>
            <w:r>
              <w:rPr>
                <w:b/>
              </w:rPr>
              <w:t xml:space="preserve"> Данная процедура не нацелена на определение Исполнителя(подрядчика) на выполнение работ.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rPr>
                <w:b/>
              </w:rPr>
              <w:t>Заказчик</w:t>
            </w:r>
            <w:r w:rsidR="00F122D6" w:rsidRPr="00D149F1">
              <w:rPr>
                <w:b/>
              </w:rPr>
              <w:t>:</w:t>
            </w:r>
          </w:p>
          <w:p w:rsidR="009E7D83" w:rsidRPr="00D149F1" w:rsidRDefault="009E7D83" w:rsidP="004A6754">
            <w:r w:rsidRPr="00D149F1">
              <w:t>Наименование организации</w:t>
            </w:r>
          </w:p>
          <w:p w:rsidR="009E7D83" w:rsidRPr="00D149F1" w:rsidRDefault="009E7D83" w:rsidP="004A6754">
            <w:pPr>
              <w:rPr>
                <w:b/>
              </w:rPr>
            </w:pPr>
            <w:r w:rsidRPr="00D149F1">
              <w:t>Местонахождение</w:t>
            </w:r>
          </w:p>
        </w:tc>
        <w:tc>
          <w:tcPr>
            <w:tcW w:w="6465" w:type="dxa"/>
          </w:tcPr>
          <w:p w:rsidR="009F53F4" w:rsidRPr="00D149F1" w:rsidRDefault="009F53F4" w:rsidP="004A6754">
            <w:pPr>
              <w:rPr>
                <w:b/>
              </w:rPr>
            </w:pPr>
          </w:p>
          <w:p w:rsidR="009E7D83" w:rsidRPr="00D149F1" w:rsidRDefault="009E7D83" w:rsidP="004A6754">
            <w:r w:rsidRPr="00D149F1">
              <w:t>ООО «Сибирские электросети»</w:t>
            </w:r>
            <w:r w:rsidR="00C960FB">
              <w:t>.</w:t>
            </w:r>
          </w:p>
          <w:p w:rsidR="009E7D83" w:rsidRPr="00D149F1" w:rsidRDefault="009E7D83" w:rsidP="009E7D83">
            <w:pPr>
              <w:rPr>
                <w:rFonts w:eastAsia="Calibri"/>
                <w:lang w:eastAsia="en-US"/>
              </w:rPr>
            </w:pPr>
          </w:p>
          <w:p w:rsidR="009E7D83" w:rsidRPr="00D149F1" w:rsidRDefault="009E7D83" w:rsidP="009E7D83">
            <w:pPr>
              <w:rPr>
                <w:b/>
              </w:rPr>
            </w:pPr>
            <w:r w:rsidRPr="00D149F1">
              <w:rPr>
                <w:rFonts w:eastAsia="Calibri"/>
                <w:lang w:eastAsia="en-US"/>
              </w:rPr>
              <w:t xml:space="preserve">Россия, </w:t>
            </w:r>
            <w:r w:rsidRPr="00D149F1">
              <w:rPr>
                <w:rFonts w:eastAsia="Calibri"/>
                <w:iCs/>
                <w:color w:val="000000"/>
                <w:lang w:eastAsia="en-US"/>
              </w:rPr>
              <w:t>630105, г. Новосибирск, ул. Рельсовая 9, оф.20.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rPr>
                <w:b/>
              </w:rPr>
              <w:t>Контактная информация:</w:t>
            </w:r>
          </w:p>
          <w:p w:rsidR="009E7D83" w:rsidRPr="00D149F1" w:rsidRDefault="009E7D83" w:rsidP="004A6754">
            <w:r w:rsidRPr="00D149F1">
              <w:t>ФИО</w:t>
            </w:r>
          </w:p>
          <w:p w:rsidR="009E7D83" w:rsidRPr="00D149F1" w:rsidRDefault="009E7D83" w:rsidP="004A6754">
            <w:r w:rsidRPr="00D149F1">
              <w:t>Адрес электронной почты</w:t>
            </w:r>
          </w:p>
          <w:p w:rsidR="009E7D83" w:rsidRPr="00D149F1" w:rsidRDefault="009E7D83" w:rsidP="004A6754">
            <w:r w:rsidRPr="00D149F1">
              <w:t xml:space="preserve">Телефон/факс       </w:t>
            </w:r>
          </w:p>
          <w:p w:rsidR="009E7D83" w:rsidRPr="00D149F1" w:rsidRDefault="009E7D83" w:rsidP="004A6754"/>
          <w:p w:rsidR="009E7D83" w:rsidRPr="00D149F1" w:rsidRDefault="009E7D83" w:rsidP="004A6754">
            <w:pPr>
              <w:rPr>
                <w:b/>
                <w:i/>
              </w:rPr>
            </w:pPr>
            <w:r w:rsidRPr="00D149F1">
              <w:rPr>
                <w:i/>
              </w:rPr>
              <w:t xml:space="preserve">Дополнительная по техническим вопросам                           </w:t>
            </w: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b/>
              </w:rPr>
            </w:pPr>
          </w:p>
          <w:p w:rsidR="00BD2B79" w:rsidRDefault="00BD2B79" w:rsidP="004E209F">
            <w:pPr>
              <w:rPr>
                <w:b/>
              </w:rPr>
            </w:pPr>
          </w:p>
          <w:p w:rsidR="004E209F" w:rsidRPr="00D149F1" w:rsidRDefault="004E209F" w:rsidP="004E209F">
            <w:r w:rsidRPr="00D149F1">
              <w:t>Леонтьева Наталья Александровна</w:t>
            </w:r>
            <w:r w:rsidR="00D9682A">
              <w:t>.</w:t>
            </w:r>
          </w:p>
          <w:p w:rsidR="004E209F" w:rsidRPr="00D149F1" w:rsidRDefault="00BD2B79" w:rsidP="004E209F">
            <w:r>
              <w:t>leontyeva.na@sibels.ru</w:t>
            </w:r>
            <w:r w:rsidR="00D9682A">
              <w:t>.</w:t>
            </w:r>
          </w:p>
          <w:p w:rsidR="00BD2B79" w:rsidRDefault="00BD2B79" w:rsidP="004E209F"/>
          <w:p w:rsidR="004E209F" w:rsidRPr="00D149F1" w:rsidRDefault="004E209F" w:rsidP="004E209F">
            <w:r w:rsidRPr="00D149F1">
              <w:t>8-(383) 225 27 72/  225 27 74</w:t>
            </w:r>
            <w:r w:rsidR="00D9682A">
              <w:t>.</w:t>
            </w:r>
          </w:p>
          <w:p w:rsidR="004E209F" w:rsidRPr="00D149F1" w:rsidRDefault="004E209F" w:rsidP="004E209F"/>
          <w:p w:rsidR="004E209F" w:rsidRPr="00F85A23" w:rsidRDefault="00031CD4" w:rsidP="004E209F">
            <w:pPr>
              <w:spacing w:before="120"/>
              <w:ind w:right="283"/>
            </w:pPr>
            <w:r>
              <w:t xml:space="preserve">Кононов Юрий Германович    </w:t>
            </w:r>
            <w:r w:rsidRPr="00F85A23">
              <w:t>kononov.yug@sibels.ru</w:t>
            </w:r>
            <w:r w:rsidR="00D9682A">
              <w:t>.</w:t>
            </w:r>
          </w:p>
          <w:p w:rsidR="009E7D83" w:rsidRPr="00D149F1" w:rsidRDefault="009E7D83" w:rsidP="004A6754"/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rPr>
                <w:b/>
              </w:rPr>
              <w:t>Предмет договора</w:t>
            </w:r>
          </w:p>
        </w:tc>
        <w:tc>
          <w:tcPr>
            <w:tcW w:w="6465" w:type="dxa"/>
          </w:tcPr>
          <w:p w:rsidR="00106EBF" w:rsidRPr="00106EBF" w:rsidRDefault="007C16A8" w:rsidP="00106EBF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106EBF" w:rsidRPr="00106EBF">
              <w:rPr>
                <w:color w:val="000000"/>
              </w:rPr>
              <w:t>ыполнение работ по установлению охранных зон в отношении воздушных и кабельных линий электропередачи протяженностью 84,984 км и технологически связанных с ними ПС (ТП, РП, КТП), находящихся на балансе ООО «Сибирские электросети».</w:t>
            </w:r>
          </w:p>
          <w:p w:rsidR="003359B7" w:rsidRDefault="003359B7" w:rsidP="004E209F"/>
          <w:p w:rsidR="009E7D83" w:rsidRDefault="007C16A8" w:rsidP="004E209F">
            <w:r>
              <w:t xml:space="preserve">Объем указан в техническом задании (приложение </w:t>
            </w:r>
            <w:r w:rsidRPr="00BB5A6F">
              <w:t>1)</w:t>
            </w:r>
            <w:r>
              <w:t>.</w:t>
            </w:r>
          </w:p>
          <w:p w:rsidR="003359B7" w:rsidRDefault="003359B7" w:rsidP="004E209F"/>
          <w:p w:rsidR="007C16A8" w:rsidRDefault="007C16A8" w:rsidP="004E209F">
            <w:r>
              <w:t>По итогам запроса цен договор не заключается.</w:t>
            </w:r>
          </w:p>
          <w:p w:rsidR="003359B7" w:rsidRPr="00D149F1" w:rsidRDefault="003359B7" w:rsidP="004E209F"/>
        </w:tc>
      </w:tr>
      <w:tr w:rsidR="009E7D83" w:rsidRPr="00D149F1" w:rsidTr="007D4323">
        <w:tc>
          <w:tcPr>
            <w:tcW w:w="2822" w:type="dxa"/>
          </w:tcPr>
          <w:p w:rsidR="009E7D83" w:rsidRPr="00D9682A" w:rsidRDefault="009E7D83" w:rsidP="004A6754">
            <w:pPr>
              <w:rPr>
                <w:b/>
              </w:rPr>
            </w:pPr>
            <w:r w:rsidRPr="00D9682A">
              <w:rPr>
                <w:b/>
              </w:rPr>
              <w:lastRenderedPageBreak/>
              <w:t>Начальная (максимальная)</w:t>
            </w:r>
          </w:p>
          <w:p w:rsidR="009E7D83" w:rsidRPr="00D149F1" w:rsidRDefault="009E7D83" w:rsidP="00D9682A">
            <w:pPr>
              <w:rPr>
                <w:b/>
              </w:rPr>
            </w:pPr>
            <w:r w:rsidRPr="00D9682A">
              <w:rPr>
                <w:b/>
              </w:rPr>
              <w:t xml:space="preserve">цена договора </w:t>
            </w:r>
            <w:r w:rsidR="00D9682A">
              <w:rPr>
                <w:b/>
              </w:rPr>
              <w:t>(руб)</w:t>
            </w:r>
            <w:r w:rsidRPr="00D9682A">
              <w:rPr>
                <w:b/>
              </w:rPr>
              <w:t xml:space="preserve"> с НДС</w:t>
            </w:r>
          </w:p>
        </w:tc>
        <w:tc>
          <w:tcPr>
            <w:tcW w:w="6465" w:type="dxa"/>
          </w:tcPr>
          <w:p w:rsidR="009E7D83" w:rsidRDefault="003359B7" w:rsidP="003359B7">
            <w:r>
              <w:t>Общая начальная (максимальная) цена договора не определена</w:t>
            </w:r>
            <w:r w:rsidR="00C960FB">
              <w:t>.</w:t>
            </w:r>
          </w:p>
          <w:p w:rsidR="00D9682A" w:rsidRDefault="00D9682A" w:rsidP="003359B7"/>
          <w:p w:rsidR="003359B7" w:rsidRPr="00D149F1" w:rsidRDefault="003359B7" w:rsidP="003359B7">
            <w:r>
              <w:t>Цена должна включать стоимость работ с учетом всех налогов и сборов, гос.пошлин, таможенных платежей и других обязательных платежей, предусмотренных законодательством РФ и всех иных расходов, необходимых для исполнения договора и/или которые могут возникнуть при его исполнении.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rPr>
                <w:b/>
              </w:rPr>
              <w:t>Информация о товаре:</w:t>
            </w:r>
          </w:p>
          <w:p w:rsidR="003359B7" w:rsidRDefault="009E7D83" w:rsidP="004A6754">
            <w:r w:rsidRPr="00D149F1">
              <w:t>Классификация</w:t>
            </w:r>
            <w:r w:rsidR="003359B7">
              <w:t>:</w:t>
            </w:r>
          </w:p>
          <w:p w:rsidR="009E7D83" w:rsidRPr="00D149F1" w:rsidRDefault="009E7D83" w:rsidP="004A6754">
            <w:r w:rsidRPr="00D149F1">
              <w:t xml:space="preserve"> ОКДП 2</w:t>
            </w:r>
          </w:p>
          <w:p w:rsidR="003359B7" w:rsidRDefault="003359B7" w:rsidP="004A6754"/>
          <w:p w:rsidR="009E7D83" w:rsidRPr="00D149F1" w:rsidRDefault="009E7D83" w:rsidP="004A6754">
            <w:r w:rsidRPr="00D149F1">
              <w:t>ОКВЭД 2</w:t>
            </w:r>
          </w:p>
          <w:p w:rsidR="003359B7" w:rsidRDefault="003359B7" w:rsidP="004A6754"/>
          <w:p w:rsidR="009E7D83" w:rsidRPr="00D149F1" w:rsidRDefault="009E7D83" w:rsidP="004A6754">
            <w:r w:rsidRPr="00D149F1">
              <w:t>ЕИ</w:t>
            </w:r>
          </w:p>
          <w:p w:rsidR="003359B7" w:rsidRDefault="003359B7" w:rsidP="004A6754"/>
          <w:p w:rsidR="009E7D83" w:rsidRPr="00D149F1" w:rsidRDefault="009E7D83" w:rsidP="004A6754">
            <w:r w:rsidRPr="00D149F1">
              <w:t>Количество</w:t>
            </w:r>
          </w:p>
          <w:p w:rsidR="009E7D83" w:rsidRPr="00D149F1" w:rsidRDefault="009E7D83" w:rsidP="004A6754"/>
          <w:p w:rsidR="009E7D83" w:rsidRPr="00D149F1" w:rsidRDefault="009E7D83" w:rsidP="004A6754">
            <w:r w:rsidRPr="00D149F1">
              <w:t>Срок оказания услуг</w:t>
            </w:r>
          </w:p>
          <w:p w:rsidR="009E7D83" w:rsidRPr="00D149F1" w:rsidRDefault="009E7D83" w:rsidP="004A6754"/>
          <w:p w:rsidR="009E7D83" w:rsidRPr="00D149F1" w:rsidRDefault="009E7D83" w:rsidP="004A6754">
            <w:r w:rsidRPr="00D149F1">
              <w:t>Место оказания услуг</w:t>
            </w:r>
          </w:p>
          <w:p w:rsidR="009E7D83" w:rsidRPr="00D149F1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b/>
              </w:rPr>
            </w:pPr>
          </w:p>
          <w:p w:rsidR="00D149F1" w:rsidRDefault="00D149F1" w:rsidP="004A6754"/>
          <w:p w:rsidR="009E7D83" w:rsidRPr="00D149F1" w:rsidRDefault="00BD2B79" w:rsidP="004A6754">
            <w:r>
              <w:t>71.12.3</w:t>
            </w:r>
            <w:r w:rsidR="00871876">
              <w:t>5.110</w:t>
            </w:r>
          </w:p>
          <w:p w:rsidR="009E7D83" w:rsidRPr="00D149F1" w:rsidRDefault="009E7D83" w:rsidP="004A6754"/>
          <w:p w:rsidR="009E7D83" w:rsidRPr="00D149F1" w:rsidRDefault="00BD2B79" w:rsidP="004A6754">
            <w:r>
              <w:t>71.12</w:t>
            </w:r>
            <w:r w:rsidR="00871876">
              <w:t>.7</w:t>
            </w:r>
          </w:p>
          <w:p w:rsidR="003359B7" w:rsidRDefault="003359B7" w:rsidP="004A6754"/>
          <w:p w:rsidR="009E7D83" w:rsidRPr="00D149F1" w:rsidRDefault="006D7AE9" w:rsidP="004A6754">
            <w:r>
              <w:t xml:space="preserve">Условная </w:t>
            </w:r>
            <w:r w:rsidR="009E7D83" w:rsidRPr="00D149F1">
              <w:t>единица</w:t>
            </w:r>
          </w:p>
          <w:p w:rsidR="003359B7" w:rsidRDefault="003359B7" w:rsidP="004A6754"/>
          <w:p w:rsidR="009F53F4" w:rsidRPr="00D149F1" w:rsidRDefault="006D7AE9" w:rsidP="004A6754">
            <w:r>
              <w:t>907,88</w:t>
            </w:r>
          </w:p>
          <w:p w:rsidR="009E7D83" w:rsidRPr="00D149F1" w:rsidRDefault="009E7D83" w:rsidP="004A6754"/>
          <w:p w:rsidR="009E7D83" w:rsidRPr="00D149F1" w:rsidRDefault="005029FE" w:rsidP="004A6754">
            <w:r w:rsidRPr="00D149F1">
              <w:t xml:space="preserve"> С момента подписания договора и</w:t>
            </w:r>
            <w:r w:rsidR="009E7D83" w:rsidRPr="00D149F1">
              <w:t xml:space="preserve"> по </w:t>
            </w:r>
            <w:r w:rsidR="00660F2B">
              <w:t>31</w:t>
            </w:r>
            <w:r w:rsidR="00BD2B79">
              <w:t>.0</w:t>
            </w:r>
            <w:r w:rsidR="00660F2B">
              <w:t>7</w:t>
            </w:r>
            <w:r w:rsidR="009E7D83" w:rsidRPr="00D149F1">
              <w:t>. 201</w:t>
            </w:r>
            <w:r w:rsidR="00BD2B79">
              <w:t>8</w:t>
            </w:r>
            <w:r w:rsidR="009E7D83" w:rsidRPr="00D149F1">
              <w:t xml:space="preserve"> г.</w:t>
            </w:r>
          </w:p>
          <w:p w:rsidR="009E7D83" w:rsidRPr="00D149F1" w:rsidRDefault="009E7D83" w:rsidP="004A6754"/>
          <w:p w:rsidR="009E7D83" w:rsidRPr="00D149F1" w:rsidRDefault="009E7D83" w:rsidP="004A6754">
            <w:r w:rsidRPr="00D149F1">
              <w:t>В соответствии с техническим заданием</w:t>
            </w:r>
            <w:r w:rsidR="00C960FB">
              <w:t>.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jc w:val="both"/>
              <w:rPr>
                <w:b/>
              </w:rPr>
            </w:pPr>
            <w:r w:rsidRPr="00D149F1">
              <w:rPr>
                <w:b/>
              </w:rPr>
              <w:t>Информация о документации по закупке</w:t>
            </w:r>
          </w:p>
          <w:p w:rsidR="009E7D83" w:rsidRPr="00D149F1" w:rsidRDefault="009E7D83" w:rsidP="004A6754">
            <w:pPr>
              <w:jc w:val="both"/>
            </w:pPr>
            <w:r w:rsidRPr="00D149F1">
              <w:t>Срок предоставления</w:t>
            </w:r>
          </w:p>
          <w:p w:rsidR="009E7D83" w:rsidRPr="00D149F1" w:rsidRDefault="009E7D83" w:rsidP="004A6754">
            <w:pPr>
              <w:jc w:val="both"/>
            </w:pPr>
          </w:p>
          <w:p w:rsidR="009E7D83" w:rsidRPr="00D149F1" w:rsidRDefault="009E7D83" w:rsidP="004A6754">
            <w:pPr>
              <w:jc w:val="both"/>
            </w:pPr>
            <w:r w:rsidRPr="00D149F1">
              <w:t>Место предоставления</w:t>
            </w:r>
          </w:p>
          <w:p w:rsidR="009E7D83" w:rsidRPr="00D149F1" w:rsidRDefault="009E7D83" w:rsidP="004A6754">
            <w:pPr>
              <w:jc w:val="both"/>
            </w:pPr>
          </w:p>
          <w:p w:rsidR="009E7D83" w:rsidRPr="00D149F1" w:rsidRDefault="009E7D83" w:rsidP="004A6754">
            <w:pPr>
              <w:jc w:val="both"/>
            </w:pPr>
            <w:r w:rsidRPr="00D149F1">
              <w:t xml:space="preserve">Порядок </w:t>
            </w:r>
          </w:p>
          <w:p w:rsidR="009E7D83" w:rsidRPr="00D149F1" w:rsidRDefault="009E7D83" w:rsidP="004A6754">
            <w:pPr>
              <w:jc w:val="both"/>
            </w:pPr>
            <w:r w:rsidRPr="00D149F1">
              <w:t>предоставления</w:t>
            </w:r>
          </w:p>
          <w:p w:rsidR="009E7D83" w:rsidRPr="00D149F1" w:rsidRDefault="009E7D83" w:rsidP="004A6754">
            <w:pPr>
              <w:rPr>
                <w:b/>
              </w:rPr>
            </w:pPr>
          </w:p>
        </w:tc>
        <w:tc>
          <w:tcPr>
            <w:tcW w:w="6465" w:type="dxa"/>
          </w:tcPr>
          <w:p w:rsidR="009E7D83" w:rsidRPr="00D149F1" w:rsidRDefault="009E7D83" w:rsidP="004A6754">
            <w:pPr>
              <w:rPr>
                <w:b/>
              </w:rPr>
            </w:pPr>
          </w:p>
          <w:p w:rsidR="009E7D83" w:rsidRPr="00D149F1" w:rsidRDefault="009E7D83" w:rsidP="004A6754">
            <w:pPr>
              <w:rPr>
                <w:b/>
              </w:rPr>
            </w:pPr>
          </w:p>
          <w:p w:rsidR="009E7D83" w:rsidRPr="00D149F1" w:rsidRDefault="009E7D83" w:rsidP="004A6754">
            <w:pPr>
              <w:rPr>
                <w:b/>
              </w:rPr>
            </w:pPr>
          </w:p>
          <w:p w:rsidR="009E7D83" w:rsidRPr="00D149F1" w:rsidRDefault="009E7D83" w:rsidP="004A6754">
            <w:r w:rsidRPr="00D149F1">
              <w:t xml:space="preserve">с </w:t>
            </w:r>
            <w:r w:rsidR="006D1793">
              <w:t>1</w:t>
            </w:r>
            <w:r w:rsidR="00F85A23">
              <w:t>3</w:t>
            </w:r>
            <w:r w:rsidRPr="00D149F1">
              <w:t>.</w:t>
            </w:r>
            <w:r w:rsidR="00BD2B79">
              <w:t>1</w:t>
            </w:r>
            <w:r w:rsidR="0085147E">
              <w:t>1</w:t>
            </w:r>
            <w:r w:rsidRPr="00D149F1">
              <w:t>.201</w:t>
            </w:r>
            <w:r w:rsidR="004E209F" w:rsidRPr="00D149F1">
              <w:t>7</w:t>
            </w:r>
            <w:r w:rsidRPr="00D149F1">
              <w:t xml:space="preserve"> по </w:t>
            </w:r>
            <w:r w:rsidR="00F85A23">
              <w:t>20</w:t>
            </w:r>
            <w:r w:rsidR="00C960FB" w:rsidRPr="00EF1C11">
              <w:t>.1</w:t>
            </w:r>
            <w:r w:rsidR="0085147E">
              <w:t>1</w:t>
            </w:r>
            <w:r w:rsidR="00C960FB" w:rsidRPr="00EF1C11">
              <w:t>.</w:t>
            </w:r>
            <w:r w:rsidR="00D9682A">
              <w:t>20</w:t>
            </w:r>
            <w:r w:rsidR="00C960FB" w:rsidRPr="00EF1C11">
              <w:t>17</w:t>
            </w:r>
            <w:r w:rsidR="00D9682A">
              <w:t>г.</w:t>
            </w:r>
          </w:p>
          <w:p w:rsidR="009E7D83" w:rsidRPr="00D149F1" w:rsidRDefault="009E7D83" w:rsidP="004A6754"/>
          <w:p w:rsidR="009E7D83" w:rsidRPr="00D149F1" w:rsidRDefault="004C6466" w:rsidP="004A6754">
            <w:pPr>
              <w:snapToGrid w:val="0"/>
              <w:jc w:val="both"/>
            </w:pPr>
            <w:r w:rsidRPr="00D149F1">
              <w:rPr>
                <w:rFonts w:eastAsia="Calibri"/>
                <w:lang w:eastAsia="en-US"/>
              </w:rPr>
              <w:t xml:space="preserve">Россия, </w:t>
            </w:r>
            <w:r w:rsidRPr="00D149F1">
              <w:rPr>
                <w:rFonts w:eastAsia="Calibri"/>
                <w:iCs/>
                <w:color w:val="000000"/>
                <w:lang w:eastAsia="en-US"/>
              </w:rPr>
              <w:t>630105, г. Новосибирск, ул. Рельсовая 9, оф.20.</w:t>
            </w:r>
          </w:p>
          <w:p w:rsidR="004C6466" w:rsidRPr="00D149F1" w:rsidRDefault="004C6466" w:rsidP="004A6754">
            <w:pPr>
              <w:snapToGrid w:val="0"/>
              <w:jc w:val="both"/>
            </w:pPr>
          </w:p>
          <w:p w:rsidR="009E7D83" w:rsidRDefault="009E7D83" w:rsidP="00D9682A">
            <w:r w:rsidRPr="00D149F1">
              <w:t>Предложение должно быть подано в следующем порядке: конверт с оригиналом предложения должен быть представлен по адресу</w:t>
            </w:r>
            <w:r w:rsidR="004C6466" w:rsidRPr="00D149F1">
              <w:t xml:space="preserve"> г.</w:t>
            </w:r>
            <w:r w:rsidR="004C6466" w:rsidRPr="00D149F1">
              <w:rPr>
                <w:rFonts w:eastAsia="Calibri"/>
                <w:iCs/>
                <w:color w:val="000000"/>
                <w:lang w:eastAsia="en-US"/>
              </w:rPr>
              <w:t xml:space="preserve"> Новосибирск, ул. Рельсовая 9, оф.20, приемная ООО «Сибирские электросети» </w:t>
            </w:r>
            <w:r w:rsidRPr="00D149F1">
              <w:t xml:space="preserve">с документами указанными в документации по запросу предложений в срок, указанный в извещении о проведении запроса </w:t>
            </w:r>
            <w:r w:rsidR="007C16A8">
              <w:t>цен</w:t>
            </w:r>
            <w:r w:rsidRPr="00D149F1">
              <w:t>. В случае невозможности предоставления Участником ценового предложения и документов, перечисленных в документации на бумажном носителе, допускается представление вышеуказанных документов в  электронной форме  в формате</w:t>
            </w:r>
            <w:r w:rsidRPr="00D149F1">
              <w:rPr>
                <w:b/>
                <w:lang w:val="en-US"/>
              </w:rPr>
              <w:t>pdf</w:t>
            </w:r>
            <w:r w:rsidRPr="00D149F1">
              <w:t xml:space="preserve">в адрес Заказчика на адрес электронной адрес почты </w:t>
            </w:r>
            <w:hyperlink r:id="rId9" w:history="1">
              <w:r w:rsidR="00EF1C11" w:rsidRPr="00EF1C11">
                <w:rPr>
                  <w:rStyle w:val="a6"/>
                  <w:rFonts w:eastAsia="Calibri"/>
                  <w:b/>
                  <w:color w:val="auto"/>
                  <w:lang w:eastAsia="en-US"/>
                </w:rPr>
                <w:t>leontyeva.na@sibels.ru</w:t>
              </w:r>
            </w:hyperlink>
            <w:r w:rsidRPr="00D149F1">
              <w:t>.</w:t>
            </w:r>
          </w:p>
          <w:p w:rsidR="00D9682A" w:rsidRPr="00D149F1" w:rsidRDefault="00D9682A" w:rsidP="00D9682A"/>
        </w:tc>
      </w:tr>
      <w:tr w:rsidR="009E7D83" w:rsidRPr="00D149F1" w:rsidTr="007D4323">
        <w:tc>
          <w:tcPr>
            <w:tcW w:w="2822" w:type="dxa"/>
          </w:tcPr>
          <w:p w:rsidR="009E7D83" w:rsidRPr="00D149F1" w:rsidRDefault="004C6466" w:rsidP="004C6466">
            <w:pPr>
              <w:rPr>
                <w:b/>
              </w:rPr>
            </w:pPr>
            <w:r w:rsidRPr="00D149F1">
              <w:rPr>
                <w:b/>
              </w:rPr>
              <w:t xml:space="preserve">Сайты на </w:t>
            </w:r>
            <w:r w:rsidR="009E7D83" w:rsidRPr="00D149F1">
              <w:rPr>
                <w:b/>
              </w:rPr>
              <w:t xml:space="preserve"> котор</w:t>
            </w:r>
            <w:r w:rsidRPr="00D149F1">
              <w:rPr>
                <w:b/>
              </w:rPr>
              <w:t>ых</w:t>
            </w:r>
            <w:r w:rsidR="009E7D83" w:rsidRPr="00D149F1">
              <w:rPr>
                <w:b/>
              </w:rPr>
              <w:t xml:space="preserve"> размещена документация</w:t>
            </w:r>
          </w:p>
        </w:tc>
        <w:tc>
          <w:tcPr>
            <w:tcW w:w="6465" w:type="dxa"/>
          </w:tcPr>
          <w:p w:rsidR="009E7D83" w:rsidRPr="00D149F1" w:rsidRDefault="00421A29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4"/>
              </w:rPr>
            </w:pPr>
            <w:hyperlink r:id="rId10" w:history="1">
              <w:r w:rsidR="00EF1C11" w:rsidRPr="00EF1C11">
                <w:rPr>
                  <w:rStyle w:val="a6"/>
                  <w:b/>
                  <w:color w:val="auto"/>
                  <w:sz w:val="24"/>
                  <w:lang w:val="en-US"/>
                </w:rPr>
                <w:t>www</w:t>
              </w:r>
              <w:r w:rsidR="00EF1C11" w:rsidRPr="00EF1C11">
                <w:rPr>
                  <w:rStyle w:val="a6"/>
                  <w:b/>
                  <w:color w:val="auto"/>
                  <w:sz w:val="24"/>
                </w:rPr>
                <w:t>.</w:t>
              </w:r>
              <w:r w:rsidR="00EF1C11" w:rsidRPr="00EF1C11">
                <w:rPr>
                  <w:rStyle w:val="a6"/>
                  <w:b/>
                  <w:color w:val="auto"/>
                  <w:sz w:val="24"/>
                  <w:lang w:val="en-US"/>
                </w:rPr>
                <w:t>zakupki</w:t>
              </w:r>
              <w:r w:rsidR="00EF1C11" w:rsidRPr="00EF1C11">
                <w:rPr>
                  <w:rStyle w:val="a6"/>
                  <w:b/>
                  <w:color w:val="auto"/>
                  <w:sz w:val="24"/>
                </w:rPr>
                <w:t>.</w:t>
              </w:r>
              <w:r w:rsidR="00EF1C11" w:rsidRPr="00EF1C11">
                <w:rPr>
                  <w:rStyle w:val="a6"/>
                  <w:b/>
                  <w:color w:val="auto"/>
                  <w:sz w:val="24"/>
                  <w:lang w:val="en-US"/>
                </w:rPr>
                <w:t>gov</w:t>
              </w:r>
              <w:r w:rsidR="00EF1C11" w:rsidRPr="00EF1C11">
                <w:rPr>
                  <w:rStyle w:val="a6"/>
                  <w:b/>
                  <w:color w:val="auto"/>
                  <w:sz w:val="24"/>
                </w:rPr>
                <w:t>.</w:t>
              </w:r>
              <w:r w:rsidR="00EF1C11" w:rsidRPr="00EF1C11">
                <w:rPr>
                  <w:rStyle w:val="a6"/>
                  <w:b/>
                  <w:color w:val="auto"/>
                  <w:sz w:val="24"/>
                  <w:lang w:val="en-US"/>
                </w:rPr>
                <w:t>ru</w:t>
              </w:r>
            </w:hyperlink>
            <w:r w:rsidR="004C6466" w:rsidRPr="00EF1C11">
              <w:rPr>
                <w:b/>
                <w:sz w:val="24"/>
              </w:rPr>
              <w:t xml:space="preserve"> и</w:t>
            </w:r>
            <w:r w:rsidR="004C6466" w:rsidRPr="00D149F1">
              <w:rPr>
                <w:rStyle w:val="adskobk"/>
                <w:b/>
                <w:sz w:val="24"/>
              </w:rPr>
              <w:t>www.sibels.ru</w:t>
            </w:r>
            <w:r w:rsidR="00D9682A">
              <w:rPr>
                <w:rStyle w:val="adskobk"/>
                <w:b/>
                <w:sz w:val="24"/>
              </w:rPr>
              <w:t>.</w:t>
            </w:r>
          </w:p>
          <w:p w:rsidR="009E7D83" w:rsidRPr="00D149F1" w:rsidRDefault="009E7D83" w:rsidP="004A6754">
            <w:pPr>
              <w:rPr>
                <w:b/>
              </w:rPr>
            </w:pP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rPr>
                <w:b/>
              </w:rPr>
            </w:pPr>
            <w:r w:rsidRPr="00D149F1">
              <w:t>Плата за предоставление документации</w:t>
            </w:r>
          </w:p>
        </w:tc>
        <w:tc>
          <w:tcPr>
            <w:tcW w:w="6465" w:type="dxa"/>
          </w:tcPr>
          <w:p w:rsidR="009E7D83" w:rsidRPr="00D149F1" w:rsidRDefault="009E7D83" w:rsidP="004A6754">
            <w:r w:rsidRPr="00D149F1">
              <w:t>Не требуется</w:t>
            </w:r>
            <w:r w:rsidR="00D9682A">
              <w:t>.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 w:rsidRPr="00D149F1">
              <w:rPr>
                <w:sz w:val="24"/>
              </w:rPr>
              <w:t>Дата и время окончания подачи</w:t>
            </w:r>
          </w:p>
          <w:p w:rsidR="009E7D83" w:rsidRPr="00D149F1" w:rsidRDefault="009E7D83" w:rsidP="004A6754">
            <w:pPr>
              <w:rPr>
                <w:b/>
              </w:rPr>
            </w:pPr>
            <w:r w:rsidRPr="00D149F1">
              <w:t xml:space="preserve">заявок (по местному времени):     </w:t>
            </w:r>
          </w:p>
        </w:tc>
        <w:tc>
          <w:tcPr>
            <w:tcW w:w="6465" w:type="dxa"/>
          </w:tcPr>
          <w:p w:rsidR="009E7D83" w:rsidRPr="00EF1C11" w:rsidRDefault="00F85A23" w:rsidP="00D42FBC">
            <w:r>
              <w:t>20</w:t>
            </w:r>
            <w:r w:rsidR="009E7D83" w:rsidRPr="00EF1C11">
              <w:t>.</w:t>
            </w:r>
            <w:r w:rsidR="00BD2B79" w:rsidRPr="00EF1C11">
              <w:t>1</w:t>
            </w:r>
            <w:r w:rsidR="00D42FBC">
              <w:t>1</w:t>
            </w:r>
            <w:r w:rsidR="009E7D83" w:rsidRPr="00EF1C11">
              <w:t>.1</w:t>
            </w:r>
            <w:r w:rsidR="00D149F1" w:rsidRPr="00EF1C11">
              <w:t>7</w:t>
            </w:r>
            <w:r w:rsidR="009E7D83" w:rsidRPr="00EF1C11">
              <w:t xml:space="preserve"> в 1</w:t>
            </w:r>
            <w:r w:rsidR="005029FE" w:rsidRPr="00EF1C11">
              <w:t>5</w:t>
            </w:r>
            <w:r w:rsidR="009E7D83" w:rsidRPr="00EF1C11">
              <w:t xml:space="preserve"> часов</w:t>
            </w:r>
            <w:r w:rsidR="00D9682A">
              <w:t>.</w:t>
            </w:r>
          </w:p>
        </w:tc>
      </w:tr>
      <w:tr w:rsidR="009E7D83" w:rsidRPr="00D149F1" w:rsidTr="007D4323">
        <w:tc>
          <w:tcPr>
            <w:tcW w:w="2822" w:type="dxa"/>
          </w:tcPr>
          <w:p w:rsidR="009E7D83" w:rsidRPr="00D149F1" w:rsidRDefault="009E7D83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</w:rPr>
            </w:pPr>
            <w:r w:rsidRPr="00D149F1">
              <w:rPr>
                <w:sz w:val="24"/>
              </w:rPr>
              <w:t xml:space="preserve">Дата и время </w:t>
            </w:r>
            <w:r w:rsidRPr="00D149F1">
              <w:rPr>
                <w:sz w:val="24"/>
              </w:rPr>
              <w:lastRenderedPageBreak/>
              <w:t>рассмотрения</w:t>
            </w:r>
            <w:r w:rsidR="00BB61DC">
              <w:rPr>
                <w:sz w:val="24"/>
              </w:rPr>
              <w:t>, сопоставления и оценки</w:t>
            </w:r>
            <w:r w:rsidRPr="00D149F1">
              <w:rPr>
                <w:sz w:val="24"/>
              </w:rPr>
              <w:t xml:space="preserve"> заявок (по местному времени)</w:t>
            </w:r>
          </w:p>
        </w:tc>
        <w:tc>
          <w:tcPr>
            <w:tcW w:w="6465" w:type="dxa"/>
          </w:tcPr>
          <w:p w:rsidR="009E7D83" w:rsidRPr="00EF1C11" w:rsidRDefault="00D42FBC" w:rsidP="00F85A23">
            <w:r>
              <w:lastRenderedPageBreak/>
              <w:t>2</w:t>
            </w:r>
            <w:r w:rsidR="00F85A23">
              <w:t>1</w:t>
            </w:r>
            <w:r w:rsidR="009E7D83" w:rsidRPr="00EF1C11">
              <w:t>.</w:t>
            </w:r>
            <w:r w:rsidR="00BD2B79" w:rsidRPr="00EF1C11">
              <w:t>1</w:t>
            </w:r>
            <w:r w:rsidR="00660F2B">
              <w:t>1</w:t>
            </w:r>
            <w:r w:rsidR="009E7D83" w:rsidRPr="00EF1C11">
              <w:t>.1</w:t>
            </w:r>
            <w:r w:rsidR="00D149F1" w:rsidRPr="00EF1C11">
              <w:t>7</w:t>
            </w:r>
            <w:r w:rsidR="009E7D83" w:rsidRPr="00EF1C11">
              <w:t xml:space="preserve"> в 1</w:t>
            </w:r>
            <w:r w:rsidR="00C960FB" w:rsidRPr="00EF1C11">
              <w:t>4</w:t>
            </w:r>
            <w:r w:rsidR="009E7D83" w:rsidRPr="00EF1C11">
              <w:t xml:space="preserve"> часов</w:t>
            </w:r>
            <w:r w:rsidR="00D9682A">
              <w:t>.</w:t>
            </w:r>
          </w:p>
        </w:tc>
      </w:tr>
      <w:tr w:rsidR="007D4323" w:rsidRPr="00D149F1" w:rsidTr="00D86E96">
        <w:tc>
          <w:tcPr>
            <w:tcW w:w="9287" w:type="dxa"/>
            <w:gridSpan w:val="2"/>
          </w:tcPr>
          <w:p w:rsidR="00D9682A" w:rsidRDefault="00D9682A" w:rsidP="00D9682A"/>
          <w:p w:rsidR="00D9682A" w:rsidRPr="00106EBF" w:rsidRDefault="00D9682A" w:rsidP="00D9682A">
            <w:pPr>
              <w:rPr>
                <w:color w:val="000000"/>
              </w:rPr>
            </w:pPr>
            <w:r>
              <w:t xml:space="preserve">Данный запрос цен проводится для определения начальной (максимальной) цены договора, по итогам проведения запроса цен, в соответствии с поданными заявками, будет определена начальная (максимальная) цена договора, для проведения </w:t>
            </w:r>
            <w:r w:rsidRPr="00106EBF">
              <w:rPr>
                <w:color w:val="000000"/>
              </w:rPr>
              <w:t>запроса предложений на выполнение работ по установлению охранных зон в отношении воздушных и кабельных линий электропередачи протяженностью 84,984 км и технологически связанных с ними ПС (ТП, РП, КТП), находящихся на балансе ООО «Сибирские электросети».</w:t>
            </w:r>
          </w:p>
          <w:p w:rsidR="007D4323" w:rsidRPr="00D149F1" w:rsidRDefault="007D4323" w:rsidP="00D9682A"/>
        </w:tc>
      </w:tr>
    </w:tbl>
    <w:p w:rsidR="00EF1C11" w:rsidRDefault="00EF1C11" w:rsidP="004C6466"/>
    <w:p w:rsidR="00EF1C11" w:rsidRDefault="00EF1C11" w:rsidP="004C6466"/>
    <w:p w:rsidR="00E15149" w:rsidRPr="00D149F1" w:rsidRDefault="00BD2B79" w:rsidP="004C6466">
      <w:r>
        <w:t>Г</w:t>
      </w:r>
      <w:r w:rsidR="009E7D83" w:rsidRPr="00D149F1">
        <w:t>енеральн</w:t>
      </w:r>
      <w:r>
        <w:t>ый</w:t>
      </w:r>
      <w:r w:rsidR="009E7D83" w:rsidRPr="00D149F1">
        <w:t xml:space="preserve"> директор</w:t>
      </w:r>
      <w:r w:rsidR="00BB5A6F">
        <w:t xml:space="preserve">                                                                                                 </w:t>
      </w:r>
      <w:r>
        <w:t>Д.Р.Геворкова</w:t>
      </w:r>
    </w:p>
    <w:sectPr w:rsidR="00E15149" w:rsidRPr="00D149F1" w:rsidSect="00FA4A69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5D"/>
    <w:rsid w:val="00007BB9"/>
    <w:rsid w:val="00027AB0"/>
    <w:rsid w:val="00031CD4"/>
    <w:rsid w:val="000550DF"/>
    <w:rsid w:val="000649EE"/>
    <w:rsid w:val="000B363A"/>
    <w:rsid w:val="000B4D3F"/>
    <w:rsid w:val="00105960"/>
    <w:rsid w:val="00106EBF"/>
    <w:rsid w:val="00130C9B"/>
    <w:rsid w:val="001C0D7A"/>
    <w:rsid w:val="001C479F"/>
    <w:rsid w:val="001D27B9"/>
    <w:rsid w:val="001D4922"/>
    <w:rsid w:val="00207272"/>
    <w:rsid w:val="002F7C2B"/>
    <w:rsid w:val="0032139C"/>
    <w:rsid w:val="003359B7"/>
    <w:rsid w:val="003933EA"/>
    <w:rsid w:val="003F60C9"/>
    <w:rsid w:val="003F6D56"/>
    <w:rsid w:val="00421A29"/>
    <w:rsid w:val="004221F9"/>
    <w:rsid w:val="004336B5"/>
    <w:rsid w:val="00463530"/>
    <w:rsid w:val="004A5F3D"/>
    <w:rsid w:val="004C6466"/>
    <w:rsid w:val="004E209F"/>
    <w:rsid w:val="005029FE"/>
    <w:rsid w:val="00526747"/>
    <w:rsid w:val="00553714"/>
    <w:rsid w:val="005828D2"/>
    <w:rsid w:val="005B4BDF"/>
    <w:rsid w:val="00660F2B"/>
    <w:rsid w:val="006C5337"/>
    <w:rsid w:val="006D1793"/>
    <w:rsid w:val="006D7AE9"/>
    <w:rsid w:val="006E32CB"/>
    <w:rsid w:val="006E3EBE"/>
    <w:rsid w:val="00716828"/>
    <w:rsid w:val="007A33DF"/>
    <w:rsid w:val="007C16A8"/>
    <w:rsid w:val="007C5C2B"/>
    <w:rsid w:val="007D4323"/>
    <w:rsid w:val="007F23C0"/>
    <w:rsid w:val="00827D60"/>
    <w:rsid w:val="008318E5"/>
    <w:rsid w:val="00847A2F"/>
    <w:rsid w:val="00850D65"/>
    <w:rsid w:val="0085147E"/>
    <w:rsid w:val="00871876"/>
    <w:rsid w:val="008852A7"/>
    <w:rsid w:val="00893CCB"/>
    <w:rsid w:val="008A3594"/>
    <w:rsid w:val="008A6A8B"/>
    <w:rsid w:val="008D282F"/>
    <w:rsid w:val="00903369"/>
    <w:rsid w:val="00936F6B"/>
    <w:rsid w:val="00986E1D"/>
    <w:rsid w:val="0099337A"/>
    <w:rsid w:val="009E7D83"/>
    <w:rsid w:val="009F53F4"/>
    <w:rsid w:val="00A81662"/>
    <w:rsid w:val="00A837BF"/>
    <w:rsid w:val="00AE4086"/>
    <w:rsid w:val="00AF2787"/>
    <w:rsid w:val="00B015D9"/>
    <w:rsid w:val="00B43C06"/>
    <w:rsid w:val="00B60267"/>
    <w:rsid w:val="00BB42EF"/>
    <w:rsid w:val="00BB5A6F"/>
    <w:rsid w:val="00BB61DC"/>
    <w:rsid w:val="00BD2B79"/>
    <w:rsid w:val="00C07E53"/>
    <w:rsid w:val="00C556F1"/>
    <w:rsid w:val="00C93A9F"/>
    <w:rsid w:val="00C960FB"/>
    <w:rsid w:val="00CA6534"/>
    <w:rsid w:val="00CB4F81"/>
    <w:rsid w:val="00D01E59"/>
    <w:rsid w:val="00D149F1"/>
    <w:rsid w:val="00D21F22"/>
    <w:rsid w:val="00D31C19"/>
    <w:rsid w:val="00D42FBC"/>
    <w:rsid w:val="00D508EA"/>
    <w:rsid w:val="00D66D30"/>
    <w:rsid w:val="00D8455D"/>
    <w:rsid w:val="00D9682A"/>
    <w:rsid w:val="00DE0043"/>
    <w:rsid w:val="00E15149"/>
    <w:rsid w:val="00E72AA2"/>
    <w:rsid w:val="00E85CFB"/>
    <w:rsid w:val="00E93B14"/>
    <w:rsid w:val="00EC671C"/>
    <w:rsid w:val="00EF1C11"/>
    <w:rsid w:val="00F11B0A"/>
    <w:rsid w:val="00F122D6"/>
    <w:rsid w:val="00F16201"/>
    <w:rsid w:val="00F26F3D"/>
    <w:rsid w:val="00F41795"/>
    <w:rsid w:val="00F85A23"/>
    <w:rsid w:val="00FA4A69"/>
    <w:rsid w:val="00FE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rskie.elektroset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ontyeva.na@sibe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6956-AA41-4FA7-A72D-D9290442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Администратор</cp:lastModifiedBy>
  <cp:revision>2</cp:revision>
  <cp:lastPrinted>2017-11-13T04:07:00Z</cp:lastPrinted>
  <dcterms:created xsi:type="dcterms:W3CDTF">2017-11-17T07:30:00Z</dcterms:created>
  <dcterms:modified xsi:type="dcterms:W3CDTF">2017-11-17T07:30:00Z</dcterms:modified>
</cp:coreProperties>
</file>